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76"/>
        <w:gridCol w:w="1405"/>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shd w:val="clear" w:color="auto" w:fill="FFFFFF"/>
          </w:tcPr>
          <w:p>
            <w:pPr>
              <w:adjustRightInd w:val="0"/>
              <w:ind w:firstLine="361" w:firstLineChars="100"/>
              <w:jc w:val="center"/>
              <w:rPr>
                <w:color w:val="000000"/>
                <w:lang w:val="zh-CN"/>
              </w:rPr>
            </w:pPr>
            <w:bookmarkStart w:id="0" w:name="_GoBack"/>
            <w:bookmarkEnd w:id="0"/>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lang w:val="en-US" w:eastAsia="zh-CN"/>
              </w:rPr>
              <w:t>九</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w:t>
            </w:r>
            <w:r>
              <w:rPr>
                <w:rFonts w:hint="eastAsia"/>
                <w:sz w:val="20"/>
                <w:szCs w:val="20"/>
                <w:lang w:val="en-US" w:eastAsia="zh-CN"/>
              </w:rPr>
              <w:t>119209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郭闽渝</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19220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杜靖伟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w:t>
            </w:r>
            <w:r>
              <w:rPr>
                <w:rFonts w:hint="eastAsia"/>
                <w:sz w:val="20"/>
                <w:szCs w:val="20"/>
                <w:lang w:val="en-US" w:eastAsia="zh-CN"/>
              </w:rPr>
              <w:t>119314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王子健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w:t>
            </w: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32"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21219134149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张荣钧</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数学与应用数学</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29112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王佳栋</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计算机科学与技术二班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1</w:t>
            </w:r>
            <w:r>
              <w:rPr>
                <w:sz w:val="20"/>
                <w:szCs w:val="20"/>
              </w:rPr>
              <w:t>921911</w:t>
            </w:r>
            <w:r>
              <w:rPr>
                <w:rFonts w:hint="eastAsia"/>
                <w:sz w:val="20"/>
                <w:szCs w:val="20"/>
                <w:lang w:val="en-US" w:eastAsia="zh-CN"/>
              </w:rPr>
              <w:t>1228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杨</w:t>
            </w:r>
            <w:r>
              <w:rPr>
                <w:rFonts w:hint="eastAsia"/>
                <w:sz w:val="20"/>
                <w:szCs w:val="20"/>
                <w:lang w:val="en-US" w:eastAsia="zh-CN"/>
              </w:rPr>
              <w:t>洋洋</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21219136103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王曰庆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黄家伟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19219111314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郑柯迪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11317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孔晨皓</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21219135104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潘伟杰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21219119102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洪昱哲</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21电子商务</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陈家豪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96"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一</w:t>
            </w:r>
            <w:r>
              <w:rPr>
                <w:rFonts w:hint="eastAsia"/>
                <w:b/>
                <w:color w:val="000000"/>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区洺榜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22219101126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张佳煜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二</w:t>
            </w:r>
            <w:r>
              <w:rPr>
                <w:rFonts w:hint="eastAsia"/>
                <w:b/>
                <w:color w:val="000000"/>
                <w:sz w:val="18"/>
                <w:szCs w:val="18"/>
              </w:rPr>
              <w:t>班</w:t>
            </w:r>
            <w:r>
              <w:rPr>
                <w:b/>
                <w:color w:val="000000"/>
                <w:sz w:val="18"/>
                <w:szCs w:val="18"/>
              </w:rPr>
              <w:t xml:space="preserve"> </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22219111217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庞仁杰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姜全华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22219111414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王琪皓</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right w:val="single" w:color="auto" w:sz="4" w:space="0"/>
            </w:tcBorders>
            <w:shd w:val="clear" w:color="auto" w:fill="FFFFFF"/>
          </w:tcPr>
          <w:p>
            <w:pPr>
              <w:jc w:val="center"/>
              <w:rPr>
                <w:rFonts w:hint="default"/>
                <w:b/>
                <w:color w:val="000000"/>
                <w:sz w:val="18"/>
                <w:szCs w:val="18"/>
                <w:lang w:val="en-US" w:eastAsia="zh-CN"/>
              </w:rPr>
            </w:pPr>
            <w:r>
              <w:rPr>
                <w:rFonts w:hint="eastAsia"/>
                <w:b/>
                <w:color w:val="000000"/>
                <w:sz w:val="18"/>
                <w:szCs w:val="18"/>
                <w:lang w:val="en-US" w:eastAsia="zh-CN"/>
              </w:rPr>
              <w:t>22数据科学与大数据技术</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22219136147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刘小雨</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22数学与应用数学</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22219129148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曾令迪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22219129150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张欣怡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22219129109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李成</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22219129123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余海涛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22219129124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张博恩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22219129132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黄宇清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r>
    </w:tbl>
    <w:p>
      <w:pPr>
        <w:jc w:val="both"/>
        <w:rPr>
          <w:rFonts w:hint="eastAsia"/>
          <w:b/>
        </w:rPr>
      </w:pPr>
    </w:p>
    <w:p>
      <w:pPr>
        <w:jc w:val="right"/>
        <w:rPr>
          <w:rFonts w:hint="default"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w:t>
      </w:r>
      <w:r>
        <w:rPr>
          <w:rFonts w:hint="eastAsia"/>
          <w:b/>
          <w:lang w:val="en-US" w:eastAsia="zh-CN"/>
        </w:rPr>
        <w:t>实3-1-208</w:t>
      </w:r>
      <w:r>
        <w:rPr>
          <w:b/>
        </w:rPr>
        <w:t>娄老师处），逾期将不予修改；如无问题，数据将直接备案。</w:t>
      </w:r>
      <w:r>
        <w:rPr>
          <w:rFonts w:hint="eastAsia"/>
          <w:b/>
          <w:lang w:val="en-US" w:eastAsia="zh-CN"/>
        </w:rPr>
        <w:t xml:space="preserve">              </w:t>
      </w:r>
      <w:r>
        <w:rPr>
          <w:b/>
        </w:rPr>
        <w:t>如有问题请联系</w:t>
      </w:r>
      <w:r>
        <w:rPr>
          <w:rFonts w:hint="eastAsia"/>
          <w:b/>
          <w:lang w:val="en-US" w:eastAsia="zh-CN"/>
        </w:rPr>
        <w:t>15372858115</w:t>
      </w:r>
      <w:r>
        <w:rPr>
          <w:b/>
        </w:rPr>
        <w:t>（</w:t>
      </w:r>
      <w:r>
        <w:rPr>
          <w:rFonts w:hint="eastAsia"/>
          <w:b/>
          <w:lang w:val="en-US" w:eastAsia="zh-CN"/>
        </w:rPr>
        <w:t>金</w:t>
      </w:r>
      <w:r>
        <w:rPr>
          <w:b/>
        </w:rPr>
        <w:t>同学）。</w:t>
      </w:r>
      <w:r>
        <w:rPr>
          <w:b/>
        </w:rPr>
        <w:cr/>
      </w:r>
      <w:r>
        <w:rPr>
          <w:b/>
        </w:rPr>
        <w:t>温州理工学院数智学院学习纪检部</w:t>
      </w:r>
      <w:r>
        <w:rPr>
          <w:b/>
        </w:rPr>
        <w:cr/>
      </w:r>
      <w:r>
        <w:rPr>
          <w:b/>
        </w:rPr>
        <w:t>2022.</w:t>
      </w:r>
      <w:r>
        <w:rPr>
          <w:rFonts w:hint="eastAsia"/>
          <w:b/>
          <w:lang w:val="en-US" w:eastAsia="zh-CN"/>
        </w:rPr>
        <w:t>11.01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WVlYjQ0NzI5M2JhYmQwMjRiZmJmN2UyZTc4Mz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D1063"/>
    <w:rsid w:val="00521B16"/>
    <w:rsid w:val="00572D3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05E87"/>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3566B60"/>
    <w:rsid w:val="037F628F"/>
    <w:rsid w:val="0E283622"/>
    <w:rsid w:val="17C27B9C"/>
    <w:rsid w:val="2490101B"/>
    <w:rsid w:val="26196148"/>
    <w:rsid w:val="282727F1"/>
    <w:rsid w:val="288266C2"/>
    <w:rsid w:val="291A19AD"/>
    <w:rsid w:val="29661F50"/>
    <w:rsid w:val="351F25AF"/>
    <w:rsid w:val="41BE5135"/>
    <w:rsid w:val="42433724"/>
    <w:rsid w:val="444A7D1F"/>
    <w:rsid w:val="45A46E94"/>
    <w:rsid w:val="4A7C43E3"/>
    <w:rsid w:val="4A8377E5"/>
    <w:rsid w:val="4BF1695B"/>
    <w:rsid w:val="4E225BC6"/>
    <w:rsid w:val="4E632571"/>
    <w:rsid w:val="56526E79"/>
    <w:rsid w:val="57E73052"/>
    <w:rsid w:val="66277935"/>
    <w:rsid w:val="666A4E0F"/>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518</Words>
  <Characters>850</Characters>
  <Lines>18</Lines>
  <Paragraphs>5</Paragraphs>
  <TotalTime>13</TotalTime>
  <ScaleCrop>false</ScaleCrop>
  <LinksUpToDate>false</LinksUpToDate>
  <CharactersWithSpaces>927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微信用户</cp:lastModifiedBy>
  <dcterms:modified xsi:type="dcterms:W3CDTF">2022-11-02T04:59:13Z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_DocHome">
    <vt:i4>-730610398</vt:i4>
  </property>
  <property fmtid="{D5CDD505-2E9C-101B-9397-08002B2CF9AE}" pid="4" name="ICV">
    <vt:lpwstr>16D9FC0281964038AE4955F4937BB060</vt:lpwstr>
  </property>
</Properties>
</file>